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C1" w:rsidRPr="000A1FE5" w:rsidRDefault="00904CC1" w:rsidP="00904CC1">
      <w:pPr>
        <w:pStyle w:val="ListParagraph"/>
        <w:spacing w:line="360" w:lineRule="auto"/>
        <w:ind w:left="426" w:firstLine="0"/>
        <w:jc w:val="both"/>
        <w:rPr>
          <w:b/>
          <w:color w:val="000000" w:themeColor="text1"/>
          <w:sz w:val="24"/>
          <w:szCs w:val="24"/>
          <w:lang w:val="id-ID"/>
        </w:rPr>
      </w:pPr>
      <w:r w:rsidRPr="000A1FE5">
        <w:rPr>
          <w:b/>
          <w:color w:val="000000" w:themeColor="text1"/>
          <w:sz w:val="24"/>
          <w:szCs w:val="24"/>
          <w:lang w:val="id-ID"/>
        </w:rPr>
        <w:t>Topik Penelitian di Prodi Ilmu Pemerintahan</w:t>
      </w:r>
    </w:p>
    <w:p w:rsidR="00904CC1" w:rsidRPr="00D10926" w:rsidRDefault="00904CC1" w:rsidP="00904CC1">
      <w:pPr>
        <w:pStyle w:val="ListParagraph"/>
        <w:spacing w:line="360" w:lineRule="auto"/>
        <w:ind w:left="426" w:firstLine="708"/>
        <w:jc w:val="both"/>
        <w:rPr>
          <w:color w:val="000000" w:themeColor="text1"/>
          <w:sz w:val="24"/>
          <w:szCs w:val="24"/>
          <w:lang w:val="id-ID"/>
        </w:rPr>
      </w:pPr>
      <w:r w:rsidRPr="00D10926">
        <w:rPr>
          <w:color w:val="000000" w:themeColor="text1"/>
          <w:sz w:val="24"/>
          <w:szCs w:val="24"/>
          <w:lang w:val="id-ID"/>
        </w:rPr>
        <w:t>Berdasarkan Workshop Penelitian Payung Program Studi Ilmu Pemerintahan, disepakati bahwa Payung Penelitian dan Pengabdian Pada Masyarakat Prodi Ilmu Pemerintahan FISIP Universitas Sultan Ageng Tirtayasa pada tahun 2018 – 2020, adalah :</w:t>
      </w:r>
    </w:p>
    <w:p w:rsidR="00904CC1" w:rsidRPr="00D10926" w:rsidRDefault="00904CC1" w:rsidP="00904CC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color w:val="000000" w:themeColor="text1"/>
          <w:sz w:val="24"/>
          <w:szCs w:val="24"/>
          <w:lang w:val="id-ID"/>
        </w:rPr>
      </w:pPr>
      <w:r w:rsidRPr="00D10926">
        <w:rPr>
          <w:color w:val="000000" w:themeColor="text1"/>
          <w:sz w:val="24"/>
          <w:szCs w:val="24"/>
          <w:lang w:val="id-ID"/>
        </w:rPr>
        <w:t>Politik dan Pemerintahan Lokal</w:t>
      </w:r>
    </w:p>
    <w:p w:rsidR="00904CC1" w:rsidRPr="00D10926" w:rsidRDefault="00904CC1" w:rsidP="00904CC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color w:val="000000" w:themeColor="text1"/>
          <w:sz w:val="24"/>
          <w:szCs w:val="24"/>
          <w:lang w:val="id-ID"/>
        </w:rPr>
      </w:pPr>
      <w:r w:rsidRPr="00D10926">
        <w:rPr>
          <w:color w:val="000000" w:themeColor="text1"/>
          <w:sz w:val="24"/>
          <w:szCs w:val="24"/>
          <w:lang w:val="id-ID"/>
        </w:rPr>
        <w:t>Partai Politik dan Pemilu</w:t>
      </w:r>
    </w:p>
    <w:p w:rsidR="00904CC1" w:rsidRPr="00D10926" w:rsidRDefault="00904CC1" w:rsidP="00904CC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color w:val="000000" w:themeColor="text1"/>
          <w:sz w:val="24"/>
          <w:szCs w:val="24"/>
          <w:lang w:val="id-ID"/>
        </w:rPr>
      </w:pPr>
      <w:r w:rsidRPr="00D10926">
        <w:rPr>
          <w:color w:val="000000" w:themeColor="text1"/>
          <w:sz w:val="24"/>
          <w:szCs w:val="24"/>
          <w:lang w:val="id-ID"/>
        </w:rPr>
        <w:t xml:space="preserve">Politik Lingkungan </w:t>
      </w:r>
    </w:p>
    <w:p w:rsidR="00904CC1" w:rsidRPr="00D10926" w:rsidRDefault="00904CC1" w:rsidP="00904CC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color w:val="000000" w:themeColor="text1"/>
          <w:sz w:val="24"/>
          <w:szCs w:val="24"/>
          <w:lang w:val="id-ID"/>
        </w:rPr>
      </w:pPr>
      <w:r w:rsidRPr="00D10926">
        <w:rPr>
          <w:color w:val="000000" w:themeColor="text1"/>
          <w:sz w:val="24"/>
          <w:szCs w:val="24"/>
          <w:lang w:val="id-ID"/>
        </w:rPr>
        <w:t>Perubahan Sosial dan Civil Society</w:t>
      </w:r>
    </w:p>
    <w:p w:rsidR="00904CC1" w:rsidRPr="00D10926" w:rsidRDefault="00904CC1" w:rsidP="00904CC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color w:val="000000" w:themeColor="text1"/>
          <w:sz w:val="24"/>
          <w:szCs w:val="24"/>
          <w:lang w:val="id-ID"/>
        </w:rPr>
      </w:pPr>
      <w:r w:rsidRPr="00D10926">
        <w:rPr>
          <w:color w:val="000000" w:themeColor="text1"/>
          <w:sz w:val="24"/>
          <w:szCs w:val="24"/>
          <w:lang w:val="id-ID"/>
        </w:rPr>
        <w:t>Korupsi dan Integritas</w:t>
      </w:r>
    </w:p>
    <w:p w:rsidR="00904CC1" w:rsidRPr="00D10926" w:rsidRDefault="00D76EEF" w:rsidP="00904CC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color w:val="000000" w:themeColor="text1"/>
          <w:sz w:val="24"/>
          <w:szCs w:val="24"/>
          <w:lang w:val="id-ID"/>
        </w:rPr>
      </w:pPr>
      <w:r>
        <w:rPr>
          <w:color w:val="000000" w:themeColor="text1"/>
          <w:sz w:val="24"/>
          <w:szCs w:val="24"/>
          <w:lang w:val="id-ID"/>
        </w:rPr>
        <w:t>T</w:t>
      </w:r>
      <w:bookmarkStart w:id="0" w:name="_GoBack"/>
      <w:bookmarkEnd w:id="0"/>
      <w:r w:rsidR="00904CC1" w:rsidRPr="00D10926">
        <w:rPr>
          <w:color w:val="000000" w:themeColor="text1"/>
          <w:sz w:val="24"/>
          <w:szCs w:val="24"/>
          <w:lang w:val="id-ID"/>
        </w:rPr>
        <w:t>eknologi dalam Politik dan Pemerintahan</w:t>
      </w:r>
    </w:p>
    <w:p w:rsidR="00904CC1" w:rsidRPr="00D10926" w:rsidRDefault="00904CC1" w:rsidP="00904CC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color w:val="000000" w:themeColor="text1"/>
          <w:sz w:val="24"/>
          <w:szCs w:val="24"/>
          <w:lang w:val="id-ID"/>
        </w:rPr>
      </w:pPr>
      <w:r w:rsidRPr="00D10926">
        <w:rPr>
          <w:color w:val="000000" w:themeColor="text1"/>
          <w:sz w:val="24"/>
          <w:szCs w:val="24"/>
          <w:lang w:val="id-ID"/>
        </w:rPr>
        <w:t>Studi Perilaku Politik dan Opini Publik</w:t>
      </w:r>
    </w:p>
    <w:p w:rsidR="00904CC1" w:rsidRPr="00D10926" w:rsidRDefault="00904CC1" w:rsidP="00904CC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color w:val="000000" w:themeColor="text1"/>
          <w:sz w:val="24"/>
          <w:szCs w:val="24"/>
          <w:lang w:val="id-ID"/>
        </w:rPr>
      </w:pPr>
      <w:r w:rsidRPr="00D10926">
        <w:rPr>
          <w:color w:val="000000" w:themeColor="text1"/>
          <w:sz w:val="24"/>
          <w:szCs w:val="24"/>
          <w:lang w:val="id-ID"/>
        </w:rPr>
        <w:t>Studi Gender dalam Politik dan Pemerintahan</w:t>
      </w:r>
    </w:p>
    <w:p w:rsidR="00904CC1" w:rsidRPr="00D10926" w:rsidRDefault="00904CC1" w:rsidP="00904CC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color w:val="000000" w:themeColor="text1"/>
          <w:sz w:val="24"/>
          <w:szCs w:val="24"/>
          <w:lang w:val="id-ID"/>
        </w:rPr>
      </w:pPr>
      <w:r w:rsidRPr="00D10926">
        <w:rPr>
          <w:color w:val="000000" w:themeColor="text1"/>
          <w:sz w:val="24"/>
          <w:szCs w:val="24"/>
          <w:lang w:val="id-ID"/>
        </w:rPr>
        <w:t>Citizenship dan Multikulturalisme</w:t>
      </w:r>
    </w:p>
    <w:p w:rsidR="00904CC1" w:rsidRPr="00D10926" w:rsidRDefault="00904CC1" w:rsidP="00904CC1">
      <w:pPr>
        <w:pStyle w:val="ListParagraph"/>
        <w:numPr>
          <w:ilvl w:val="3"/>
          <w:numId w:val="1"/>
        </w:numPr>
        <w:spacing w:line="360" w:lineRule="auto"/>
        <w:ind w:left="993"/>
        <w:jc w:val="both"/>
        <w:rPr>
          <w:color w:val="000000" w:themeColor="text1"/>
          <w:sz w:val="24"/>
          <w:szCs w:val="24"/>
          <w:lang w:val="id-ID"/>
        </w:rPr>
      </w:pPr>
      <w:r w:rsidRPr="00D10926">
        <w:rPr>
          <w:color w:val="000000" w:themeColor="text1"/>
          <w:sz w:val="24"/>
          <w:szCs w:val="24"/>
          <w:lang w:val="id-ID"/>
        </w:rPr>
        <w:t>Perbandingan Politik dan Pemerintahan.</w:t>
      </w:r>
    </w:p>
    <w:p w:rsidR="000901DC" w:rsidRDefault="000901DC"/>
    <w:sectPr w:rsidR="0009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73B"/>
    <w:multiLevelType w:val="hybridMultilevel"/>
    <w:tmpl w:val="BD8E88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C1"/>
    <w:rsid w:val="000901DC"/>
    <w:rsid w:val="00904CC1"/>
    <w:rsid w:val="00D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C1"/>
    <w:pPr>
      <w:widowControl w:val="0"/>
      <w:autoSpaceDE w:val="0"/>
      <w:autoSpaceDN w:val="0"/>
      <w:spacing w:after="0" w:line="240" w:lineRule="auto"/>
      <w:ind w:left="1580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C1"/>
    <w:pPr>
      <w:widowControl w:val="0"/>
      <w:autoSpaceDE w:val="0"/>
      <w:autoSpaceDN w:val="0"/>
      <w:spacing w:after="0" w:line="240" w:lineRule="auto"/>
      <w:ind w:left="1580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2018-08-08T08:00:00Z</dcterms:created>
  <dcterms:modified xsi:type="dcterms:W3CDTF">2020-07-07T02:38:00Z</dcterms:modified>
</cp:coreProperties>
</file>